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189" w:type="pct"/>
        <w:tblInd w:w="-176" w:type="dxa"/>
        <w:tblBorders>
          <w:insideH w:val="single" w:sz="24" w:space="0" w:color="auto"/>
          <w:insideV w:val="single" w:sz="24" w:space="0" w:color="AD8B3A"/>
        </w:tblBorders>
        <w:tblLook w:val="04A0" w:firstRow="1" w:lastRow="0" w:firstColumn="1" w:lastColumn="0" w:noHBand="0" w:noVBand="1"/>
      </w:tblPr>
      <w:tblGrid>
        <w:gridCol w:w="2125"/>
        <w:gridCol w:w="7513"/>
      </w:tblGrid>
      <w:tr w:rsidR="00D70D17" w:rsidTr="004F360A">
        <w:tc>
          <w:tcPr>
            <w:tcW w:w="2127" w:type="dxa"/>
            <w:tcBorders>
              <w:top w:val="nil"/>
              <w:bottom w:val="nil"/>
              <w:right w:val="single" w:sz="12" w:space="0" w:color="auto"/>
            </w:tcBorders>
          </w:tcPr>
          <w:p w:rsidR="00D70D17" w:rsidRDefault="00D70D17" w:rsidP="004F360A">
            <w:pPr>
              <w:pStyle w:val="lfej"/>
              <w:rPr>
                <w:b/>
                <w:bCs/>
              </w:rPr>
            </w:pPr>
            <w:r>
              <w:rPr>
                <w:b/>
                <w:bCs/>
                <w:noProof/>
              </w:rPr>
              <w:drawing>
                <wp:inline distT="0" distB="0" distL="0" distR="0" wp14:anchorId="76EF4AE2" wp14:editId="5518B8E3">
                  <wp:extent cx="1151258" cy="1190847"/>
                  <wp:effectExtent l="0" t="0" r="0" b="9525"/>
                  <wp:docPr id="8" name="Kép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-1.png"/>
                          <pic:cNvPicPr/>
                        </pic:nvPicPr>
                        <pic:blipFill>
                          <a:blip r:embed="rId7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7088" cy="11968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13" w:type="dxa"/>
            <w:tcBorders>
              <w:top w:val="nil"/>
              <w:left w:val="single" w:sz="12" w:space="0" w:color="auto"/>
              <w:bottom w:val="nil"/>
            </w:tcBorders>
            <w:noWrap/>
            <w:vAlign w:val="center"/>
          </w:tcPr>
          <w:p w:rsidR="00D70D17" w:rsidRPr="00284AFF" w:rsidRDefault="00D70D17" w:rsidP="004F360A">
            <w:pPr>
              <w:pStyle w:val="BasicParagraph"/>
              <w:spacing w:line="240" w:lineRule="auto"/>
              <w:ind w:left="177"/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</w:pPr>
            <w:r w:rsidRPr="00284AFF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Jászfényszaru Város Polgármestere</w:t>
            </w:r>
          </w:p>
          <w:p w:rsidR="00D70D17" w:rsidRPr="00284AFF" w:rsidRDefault="00D70D17" w:rsidP="004F360A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0"/>
              </w:rPr>
            </w:pPr>
            <w:proofErr w:type="spellStart"/>
            <w:r>
              <w:rPr>
                <w:rFonts w:ascii="Adobe Garamond Pro" w:hAnsi="Adobe Garamond Pro" w:cs="Adobe Garamond Pro"/>
                <w:sz w:val="22"/>
                <w:szCs w:val="20"/>
              </w:rPr>
              <w:t>Iktatószám</w:t>
            </w:r>
            <w:proofErr w:type="spellEnd"/>
            <w:r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Tárgy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</w:p>
          <w:p w:rsidR="00D70D17" w:rsidRPr="00284AFF" w:rsidRDefault="00D70D17" w:rsidP="004F360A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0"/>
              </w:rPr>
            </w:pP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Telefon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Ügyintéző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</w:p>
          <w:p w:rsidR="00D70D17" w:rsidRDefault="00D70D17" w:rsidP="004F360A">
            <w:pPr>
              <w:pStyle w:val="lfej"/>
              <w:tabs>
                <w:tab w:val="clear" w:pos="4536"/>
                <w:tab w:val="left" w:pos="4146"/>
              </w:tabs>
              <w:ind w:left="177"/>
              <w:rPr>
                <w:b/>
                <w:bCs/>
              </w:rPr>
            </w:pPr>
            <w:r w:rsidRPr="00284AFF">
              <w:rPr>
                <w:rFonts w:ascii="Adobe Garamond Pro" w:hAnsi="Adobe Garamond Pro" w:cs="Adobe Garamond Pro"/>
              </w:rPr>
              <w:t>E-mail:</w:t>
            </w:r>
            <w:r>
              <w:rPr>
                <w:rFonts w:ascii="Adobe Garamond Pro" w:hAnsi="Adobe Garamond Pro" w:cs="Adobe Garamond Pro"/>
              </w:rPr>
              <w:tab/>
            </w:r>
            <w:proofErr w:type="spellStart"/>
            <w:r>
              <w:rPr>
                <w:rFonts w:ascii="Adobe Garamond Pro" w:hAnsi="Adobe Garamond Pro" w:cs="Adobe Garamond Pro"/>
              </w:rPr>
              <w:t>Hiv.szám</w:t>
            </w:r>
            <w:proofErr w:type="spellEnd"/>
            <w:r>
              <w:rPr>
                <w:rFonts w:ascii="Adobe Garamond Pro" w:hAnsi="Adobe Garamond Pro" w:cs="Adobe Garamond Pro"/>
              </w:rPr>
              <w:t>:</w:t>
            </w:r>
          </w:p>
        </w:tc>
      </w:tr>
    </w:tbl>
    <w:p w:rsidR="00611EB5" w:rsidRPr="00147924" w:rsidRDefault="00611EB5" w:rsidP="00611EB5">
      <w:pPr>
        <w:pStyle w:val="lfej"/>
        <w:rPr>
          <w:b/>
          <w:i/>
          <w:sz w:val="24"/>
          <w:szCs w:val="24"/>
        </w:rPr>
      </w:pPr>
      <w:r w:rsidRPr="00147924">
        <w:rPr>
          <w:sz w:val="24"/>
          <w:szCs w:val="24"/>
        </w:rPr>
        <w:t xml:space="preserve">                                                                                                </w:t>
      </w:r>
    </w:p>
    <w:p w:rsidR="00611EB5" w:rsidRPr="00147924" w:rsidRDefault="00611EB5" w:rsidP="00611EB5">
      <w:pPr>
        <w:pStyle w:val="lfej"/>
        <w:pBdr>
          <w:top w:val="single" w:sz="4" w:space="1" w:color="auto"/>
        </w:pBdr>
        <w:rPr>
          <w:sz w:val="24"/>
          <w:szCs w:val="24"/>
        </w:rPr>
      </w:pPr>
      <w:r w:rsidRPr="00147924">
        <w:rPr>
          <w:sz w:val="24"/>
          <w:szCs w:val="24"/>
        </w:rPr>
        <w:t xml:space="preserve">                                                                                                    </w:t>
      </w:r>
    </w:p>
    <w:p w:rsidR="00611EB5" w:rsidRPr="00B95631" w:rsidRDefault="00B95631" w:rsidP="00611EB5">
      <w:pPr>
        <w:pStyle w:val="Cmsor1"/>
        <w:rPr>
          <w:rFonts w:ascii="Adobe Garamond Pro" w:hAnsi="Adobe Garamond Pro"/>
          <w:sz w:val="22"/>
          <w:szCs w:val="22"/>
        </w:rPr>
      </w:pPr>
      <w:bookmarkStart w:id="0" w:name="_GoBack"/>
      <w:bookmarkEnd w:id="0"/>
      <w:r>
        <w:rPr>
          <w:rFonts w:ascii="Adobe Garamond Pro" w:hAnsi="Adobe Garamond Pro"/>
          <w:sz w:val="22"/>
          <w:szCs w:val="22"/>
        </w:rPr>
        <w:t>E</w:t>
      </w:r>
      <w:r w:rsidR="00611EB5" w:rsidRPr="00B95631">
        <w:rPr>
          <w:rFonts w:ascii="Adobe Garamond Pro" w:hAnsi="Adobe Garamond Pro"/>
          <w:sz w:val="22"/>
          <w:szCs w:val="22"/>
        </w:rPr>
        <w:t xml:space="preserve"> L Ő T E R J E S Z T É S</w:t>
      </w:r>
    </w:p>
    <w:p w:rsidR="00611EB5" w:rsidRPr="00B95631" w:rsidRDefault="00611EB5" w:rsidP="00611EB5">
      <w:pPr>
        <w:widowControl w:val="0"/>
        <w:tabs>
          <w:tab w:val="left" w:pos="340"/>
          <w:tab w:val="left" w:pos="453"/>
          <w:tab w:val="left" w:pos="680"/>
          <w:tab w:val="left" w:pos="1587"/>
          <w:tab w:val="left" w:pos="1701"/>
          <w:tab w:val="left" w:pos="1927"/>
          <w:tab w:val="left" w:pos="2268"/>
          <w:tab w:val="left" w:pos="2494"/>
          <w:tab w:val="left" w:pos="3628"/>
          <w:tab w:val="left" w:pos="4762"/>
          <w:tab w:val="left" w:pos="5443"/>
          <w:tab w:val="left" w:pos="6237"/>
          <w:tab w:val="left" w:pos="6917"/>
        </w:tabs>
        <w:autoSpaceDE w:val="0"/>
        <w:autoSpaceDN w:val="0"/>
        <w:adjustRightInd w:val="0"/>
        <w:spacing w:after="0" w:line="240" w:lineRule="auto"/>
        <w:jc w:val="center"/>
        <w:rPr>
          <w:rFonts w:ascii="Adobe Garamond Pro" w:hAnsi="Adobe Garamond Pro" w:cs="Times New Roman"/>
          <w:b/>
          <w:bCs/>
        </w:rPr>
      </w:pPr>
    </w:p>
    <w:p w:rsidR="008D636A" w:rsidRPr="00CB4B18" w:rsidRDefault="00474A4D" w:rsidP="00474A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dobe Garamond Pro" w:hAnsi="Adobe Garamond Pro" w:cs="Times New Roman"/>
          <w:b/>
          <w:sz w:val="20"/>
          <w:szCs w:val="20"/>
        </w:rPr>
      </w:pPr>
      <w:proofErr w:type="spellStart"/>
      <w:r w:rsidRPr="00CB4B18">
        <w:rPr>
          <w:rFonts w:ascii="Adobe Garamond Pro" w:hAnsi="Adobe Garamond Pro" w:cs="Times New Roman"/>
          <w:b/>
          <w:sz w:val="20"/>
          <w:szCs w:val="20"/>
        </w:rPr>
        <w:t>Gamesz</w:t>
      </w:r>
      <w:proofErr w:type="spellEnd"/>
      <w:r w:rsidR="002E1AF1" w:rsidRPr="00CB4B18">
        <w:rPr>
          <w:rFonts w:ascii="Adobe Garamond Pro" w:hAnsi="Adobe Garamond Pro" w:cs="Times New Roman"/>
          <w:b/>
          <w:sz w:val="20"/>
          <w:szCs w:val="20"/>
        </w:rPr>
        <w:t xml:space="preserve"> részére</w:t>
      </w:r>
      <w:r w:rsidR="00DA1D3E" w:rsidRPr="00CB4B18">
        <w:rPr>
          <w:rFonts w:ascii="Adobe Garamond Pro" w:hAnsi="Adobe Garamond Pro" w:cs="Times New Roman"/>
          <w:b/>
          <w:sz w:val="20"/>
          <w:szCs w:val="20"/>
        </w:rPr>
        <w:t xml:space="preserve"> </w:t>
      </w:r>
      <w:r w:rsidR="00B36A96" w:rsidRPr="00CB4B18">
        <w:rPr>
          <w:rFonts w:ascii="Adobe Garamond Pro" w:hAnsi="Adobe Garamond Pro" w:cs="Times New Roman"/>
          <w:b/>
          <w:sz w:val="20"/>
          <w:szCs w:val="20"/>
        </w:rPr>
        <w:t>álláshely engedélyezésére</w:t>
      </w:r>
      <w:r w:rsidRPr="00CB4B18">
        <w:rPr>
          <w:rFonts w:ascii="Adobe Garamond Pro" w:hAnsi="Adobe Garamond Pro" w:cs="Times New Roman"/>
          <w:b/>
          <w:sz w:val="20"/>
          <w:szCs w:val="20"/>
        </w:rPr>
        <w:t>, személyi juttatás</w:t>
      </w:r>
      <w:r w:rsidR="00CB4B18">
        <w:rPr>
          <w:rFonts w:ascii="Adobe Garamond Pro" w:hAnsi="Adobe Garamond Pro" w:cs="Times New Roman"/>
          <w:b/>
          <w:sz w:val="20"/>
          <w:szCs w:val="20"/>
        </w:rPr>
        <w:t>, járulék</w:t>
      </w:r>
      <w:r w:rsidRPr="00CB4B18">
        <w:rPr>
          <w:rFonts w:ascii="Adobe Garamond Pro" w:hAnsi="Adobe Garamond Pro" w:cs="Times New Roman"/>
          <w:b/>
          <w:sz w:val="20"/>
          <w:szCs w:val="20"/>
        </w:rPr>
        <w:t xml:space="preserve"> előirányzatok biztosítására</w:t>
      </w:r>
    </w:p>
    <w:p w:rsidR="00DA1D3E" w:rsidRPr="00CB4B18" w:rsidRDefault="00DA1D3E" w:rsidP="00611E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dobe Garamond Pro" w:hAnsi="Adobe Garamond Pro" w:cs="Times New Roman"/>
          <w:b/>
          <w:sz w:val="20"/>
          <w:szCs w:val="20"/>
        </w:rPr>
      </w:pPr>
    </w:p>
    <w:p w:rsidR="00611EB5" w:rsidRPr="00CB4B18" w:rsidRDefault="00611EB5" w:rsidP="00611EB5">
      <w:pPr>
        <w:widowControl w:val="0"/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b/>
          <w:sz w:val="20"/>
          <w:szCs w:val="20"/>
        </w:rPr>
      </w:pPr>
      <w:r w:rsidRPr="00CB4B18">
        <w:rPr>
          <w:rFonts w:ascii="Adobe Garamond Pro" w:hAnsi="Adobe Garamond Pro" w:cs="Times New Roman"/>
          <w:b/>
          <w:sz w:val="20"/>
          <w:szCs w:val="20"/>
        </w:rPr>
        <w:t>Tisztelt Képviselő-testület!</w:t>
      </w:r>
    </w:p>
    <w:p w:rsidR="00E81829" w:rsidRPr="00CB4B18" w:rsidRDefault="00E81829" w:rsidP="00611EB5">
      <w:pPr>
        <w:widowControl w:val="0"/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b/>
          <w:sz w:val="20"/>
          <w:szCs w:val="20"/>
        </w:rPr>
      </w:pPr>
    </w:p>
    <w:p w:rsidR="00B36A96" w:rsidRPr="00CB4B18" w:rsidRDefault="008D636A" w:rsidP="00474A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0"/>
          <w:szCs w:val="20"/>
        </w:rPr>
      </w:pPr>
      <w:r w:rsidRPr="00CB4B18">
        <w:rPr>
          <w:rFonts w:ascii="Adobe Garamond Pro" w:hAnsi="Adobe Garamond Pro" w:cs="Times New Roman"/>
          <w:sz w:val="20"/>
          <w:szCs w:val="20"/>
        </w:rPr>
        <w:t xml:space="preserve">  </w:t>
      </w:r>
      <w:r w:rsidR="002E1AF1" w:rsidRPr="00CB4B18">
        <w:rPr>
          <w:rFonts w:ascii="Adobe Garamond Pro" w:hAnsi="Adobe Garamond Pro" w:cs="Times New Roman"/>
          <w:sz w:val="20"/>
          <w:szCs w:val="20"/>
        </w:rPr>
        <w:t xml:space="preserve"> A </w:t>
      </w:r>
      <w:r w:rsidR="00474A4D" w:rsidRPr="00CB4B18">
        <w:rPr>
          <w:rFonts w:ascii="Adobe Garamond Pro" w:hAnsi="Adobe Garamond Pro" w:cs="Times New Roman"/>
          <w:sz w:val="20"/>
          <w:szCs w:val="20"/>
        </w:rPr>
        <w:t xml:space="preserve">Képviselő-testület a tanuszoda működtetését a </w:t>
      </w:r>
      <w:proofErr w:type="spellStart"/>
      <w:r w:rsidR="00474A4D" w:rsidRPr="00CB4B18">
        <w:rPr>
          <w:rFonts w:ascii="Adobe Garamond Pro" w:hAnsi="Adobe Garamond Pro" w:cs="Times New Roman"/>
          <w:sz w:val="20"/>
          <w:szCs w:val="20"/>
        </w:rPr>
        <w:t>Gamesz</w:t>
      </w:r>
      <w:proofErr w:type="spellEnd"/>
      <w:r w:rsidR="00474A4D" w:rsidRPr="00CB4B18">
        <w:rPr>
          <w:rFonts w:ascii="Adobe Garamond Pro" w:hAnsi="Adobe Garamond Pro" w:cs="Times New Roman"/>
          <w:sz w:val="20"/>
          <w:szCs w:val="20"/>
        </w:rPr>
        <w:t xml:space="preserve"> kezelésébe rendelte. A működtetéshez szükséges 2019. augusztus 1-jétől 2 fő alkalmazása 270.</w:t>
      </w:r>
      <w:proofErr w:type="gramStart"/>
      <w:r w:rsidR="00474A4D" w:rsidRPr="00CB4B18">
        <w:rPr>
          <w:rFonts w:ascii="Adobe Garamond Pro" w:hAnsi="Adobe Garamond Pro" w:cs="Times New Roman"/>
          <w:sz w:val="20"/>
          <w:szCs w:val="20"/>
        </w:rPr>
        <w:t>000</w:t>
      </w:r>
      <w:proofErr w:type="gramEnd"/>
      <w:r w:rsidR="00474A4D" w:rsidRPr="00CB4B18">
        <w:rPr>
          <w:rFonts w:ascii="Adobe Garamond Pro" w:hAnsi="Adobe Garamond Pro" w:cs="Times New Roman"/>
          <w:sz w:val="20"/>
          <w:szCs w:val="20"/>
        </w:rPr>
        <w:t xml:space="preserve"> ill. 195.000 Ft illetmény figyelembe vételével, mely 4 hónapra 1.860.000 Ft, járuléka</w:t>
      </w:r>
      <w:r w:rsidR="00F46E19" w:rsidRPr="00CB4B18">
        <w:rPr>
          <w:rFonts w:ascii="Adobe Garamond Pro" w:hAnsi="Adobe Garamond Pro" w:cs="Times New Roman"/>
          <w:sz w:val="20"/>
          <w:szCs w:val="20"/>
        </w:rPr>
        <w:t xml:space="preserve"> 325.500 Ft.</w:t>
      </w:r>
      <w:r w:rsidR="00474A4D" w:rsidRPr="00CB4B18">
        <w:rPr>
          <w:rFonts w:ascii="Adobe Garamond Pro" w:hAnsi="Adobe Garamond Pro" w:cs="Times New Roman"/>
          <w:sz w:val="20"/>
          <w:szCs w:val="20"/>
        </w:rPr>
        <w:t xml:space="preserve"> Az alkalmazáshoz tartozó </w:t>
      </w:r>
      <w:proofErr w:type="spellStart"/>
      <w:r w:rsidR="00474A4D" w:rsidRPr="00CB4B18">
        <w:rPr>
          <w:rFonts w:ascii="Adobe Garamond Pro" w:hAnsi="Adobe Garamond Pro" w:cs="Times New Roman"/>
          <w:sz w:val="20"/>
          <w:szCs w:val="20"/>
        </w:rPr>
        <w:t>cafetéria</w:t>
      </w:r>
      <w:proofErr w:type="spellEnd"/>
      <w:r w:rsidR="00474A4D" w:rsidRPr="00CB4B18">
        <w:rPr>
          <w:rFonts w:ascii="Adobe Garamond Pro" w:hAnsi="Adobe Garamond Pro" w:cs="Times New Roman"/>
          <w:sz w:val="20"/>
          <w:szCs w:val="20"/>
        </w:rPr>
        <w:t xml:space="preserve"> juttatás</w:t>
      </w:r>
      <w:r w:rsidR="00F46E19" w:rsidRPr="00CB4B18">
        <w:rPr>
          <w:rFonts w:ascii="Adobe Garamond Pro" w:hAnsi="Adobe Garamond Pro" w:cs="Times New Roman"/>
          <w:sz w:val="20"/>
          <w:szCs w:val="20"/>
        </w:rPr>
        <w:t xml:space="preserve"> időarányosan 5 hónapra mindösszesen </w:t>
      </w:r>
      <w:r w:rsidR="00B95631" w:rsidRPr="00CB4B18">
        <w:rPr>
          <w:rFonts w:ascii="Adobe Garamond Pro" w:hAnsi="Adobe Garamond Pro" w:cs="Times New Roman"/>
          <w:sz w:val="20"/>
          <w:szCs w:val="20"/>
        </w:rPr>
        <w:t xml:space="preserve">bruttó </w:t>
      </w:r>
      <w:r w:rsidR="00F46E19" w:rsidRPr="00CB4B18">
        <w:rPr>
          <w:rFonts w:ascii="Adobe Garamond Pro" w:hAnsi="Adobe Garamond Pro" w:cs="Times New Roman"/>
          <w:sz w:val="20"/>
          <w:szCs w:val="20"/>
        </w:rPr>
        <w:t>300.000 Ft.</w:t>
      </w:r>
      <w:r w:rsidR="00B95631" w:rsidRPr="00CB4B18">
        <w:rPr>
          <w:rFonts w:ascii="Adobe Garamond Pro" w:hAnsi="Adobe Garamond Pro" w:cs="Times New Roman"/>
          <w:sz w:val="20"/>
          <w:szCs w:val="20"/>
        </w:rPr>
        <w:t xml:space="preserve"> (átlag 35 %-</w:t>
      </w:r>
      <w:proofErr w:type="spellStart"/>
      <w:r w:rsidR="00B95631" w:rsidRPr="00CB4B18">
        <w:rPr>
          <w:rFonts w:ascii="Adobe Garamond Pro" w:hAnsi="Adobe Garamond Pro" w:cs="Times New Roman"/>
          <w:sz w:val="20"/>
          <w:szCs w:val="20"/>
        </w:rPr>
        <w:t>os</w:t>
      </w:r>
      <w:proofErr w:type="spellEnd"/>
      <w:r w:rsidR="00CB4B18" w:rsidRPr="00CB4B18">
        <w:rPr>
          <w:rFonts w:ascii="Adobe Garamond Pro" w:hAnsi="Adobe Garamond Pro" w:cs="Times New Roman"/>
          <w:sz w:val="20"/>
          <w:szCs w:val="20"/>
        </w:rPr>
        <w:t xml:space="preserve"> járulékkal számolva kb. 222.300</w:t>
      </w:r>
      <w:r w:rsidR="00B95631" w:rsidRPr="00CB4B18">
        <w:rPr>
          <w:rFonts w:ascii="Adobe Garamond Pro" w:hAnsi="Adobe Garamond Pro" w:cs="Times New Roman"/>
          <w:sz w:val="20"/>
          <w:szCs w:val="20"/>
        </w:rPr>
        <w:t xml:space="preserve"> </w:t>
      </w:r>
      <w:r w:rsidR="00CB4B18" w:rsidRPr="00CB4B18">
        <w:rPr>
          <w:rFonts w:ascii="Adobe Garamond Pro" w:hAnsi="Adobe Garamond Pro" w:cs="Times New Roman"/>
          <w:sz w:val="20"/>
          <w:szCs w:val="20"/>
        </w:rPr>
        <w:t>személyi juttatás, 77.700 Ft járulék)</w:t>
      </w:r>
    </w:p>
    <w:p w:rsidR="00F46E19" w:rsidRPr="00CB4B18" w:rsidRDefault="00F46E19" w:rsidP="00474A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0"/>
          <w:szCs w:val="20"/>
        </w:rPr>
      </w:pPr>
      <w:r w:rsidRPr="00CB4B18">
        <w:rPr>
          <w:rFonts w:ascii="Adobe Garamond Pro" w:hAnsi="Adobe Garamond Pro" w:cs="Times New Roman"/>
          <w:sz w:val="20"/>
          <w:szCs w:val="20"/>
        </w:rPr>
        <w:t xml:space="preserve">  A </w:t>
      </w:r>
      <w:proofErr w:type="spellStart"/>
      <w:r w:rsidRPr="00CB4B18">
        <w:rPr>
          <w:rFonts w:ascii="Adobe Garamond Pro" w:hAnsi="Adobe Garamond Pro" w:cs="Times New Roman"/>
          <w:sz w:val="20"/>
          <w:szCs w:val="20"/>
        </w:rPr>
        <w:t>Gamesz</w:t>
      </w:r>
      <w:proofErr w:type="spellEnd"/>
      <w:r w:rsidRPr="00CB4B18">
        <w:rPr>
          <w:rFonts w:ascii="Adobe Garamond Pro" w:hAnsi="Adobe Garamond Pro" w:cs="Times New Roman"/>
          <w:sz w:val="20"/>
          <w:szCs w:val="20"/>
        </w:rPr>
        <w:t xml:space="preserve"> igazgatója kérte, hogy a március 1-jével megnövekedett létszám, ill. a jelenlegi </w:t>
      </w:r>
      <w:proofErr w:type="gramStart"/>
      <w:r w:rsidRPr="00CB4B18">
        <w:rPr>
          <w:rFonts w:ascii="Adobe Garamond Pro" w:hAnsi="Adobe Garamond Pro" w:cs="Times New Roman"/>
          <w:sz w:val="20"/>
          <w:szCs w:val="20"/>
        </w:rPr>
        <w:t>2  fő</w:t>
      </w:r>
      <w:proofErr w:type="gramEnd"/>
      <w:r w:rsidRPr="00CB4B18">
        <w:rPr>
          <w:rFonts w:ascii="Adobe Garamond Pro" w:hAnsi="Adobe Garamond Pro" w:cs="Times New Roman"/>
          <w:sz w:val="20"/>
          <w:szCs w:val="20"/>
        </w:rPr>
        <w:t xml:space="preserve"> alkalmazásával a 2019. évi költségvetésben biztosított 5 %-</w:t>
      </w:r>
      <w:proofErr w:type="spellStart"/>
      <w:r w:rsidRPr="00CB4B18">
        <w:rPr>
          <w:rFonts w:ascii="Adobe Garamond Pro" w:hAnsi="Adobe Garamond Pro" w:cs="Times New Roman"/>
          <w:sz w:val="20"/>
          <w:szCs w:val="20"/>
        </w:rPr>
        <w:t>os</w:t>
      </w:r>
      <w:proofErr w:type="spellEnd"/>
      <w:r w:rsidRPr="00CB4B18">
        <w:rPr>
          <w:rFonts w:ascii="Adobe Garamond Pro" w:hAnsi="Adobe Garamond Pro" w:cs="Times New Roman"/>
          <w:sz w:val="20"/>
          <w:szCs w:val="20"/>
        </w:rPr>
        <w:t xml:space="preserve"> teljesítményhez kötött illetménykiegészítés előirányzata összege </w:t>
      </w:r>
      <w:proofErr w:type="spellStart"/>
      <w:r w:rsidRPr="00CB4B18">
        <w:rPr>
          <w:rFonts w:ascii="Adobe Garamond Pro" w:hAnsi="Adobe Garamond Pro" w:cs="Times New Roman"/>
          <w:sz w:val="20"/>
          <w:szCs w:val="20"/>
        </w:rPr>
        <w:t>kiegészülhessen</w:t>
      </w:r>
      <w:proofErr w:type="spellEnd"/>
      <w:r w:rsidRPr="00CB4B18">
        <w:rPr>
          <w:rFonts w:ascii="Adobe Garamond Pro" w:hAnsi="Adobe Garamond Pro" w:cs="Times New Roman"/>
          <w:sz w:val="20"/>
          <w:szCs w:val="20"/>
        </w:rPr>
        <w:t xml:space="preserve"> 1.060.000 Ft-tal, járuléka 185.500 Ft; az önkormányzat </w:t>
      </w:r>
      <w:proofErr w:type="spellStart"/>
      <w:r w:rsidRPr="00CB4B18">
        <w:rPr>
          <w:rFonts w:ascii="Adobe Garamond Pro" w:hAnsi="Adobe Garamond Pro" w:cs="Times New Roman"/>
          <w:sz w:val="20"/>
          <w:szCs w:val="20"/>
        </w:rPr>
        <w:t>céltartalékában</w:t>
      </w:r>
      <w:proofErr w:type="spellEnd"/>
      <w:r w:rsidRPr="00CB4B18">
        <w:rPr>
          <w:rFonts w:ascii="Adobe Garamond Pro" w:hAnsi="Adobe Garamond Pro" w:cs="Times New Roman"/>
          <w:sz w:val="20"/>
          <w:szCs w:val="20"/>
        </w:rPr>
        <w:t xml:space="preserve"> jóváhagyott félhavi juttatás keret pedig 883.000 Ft és járuléka 154.525 Ft összeggel.</w:t>
      </w:r>
    </w:p>
    <w:p w:rsidR="00F46E19" w:rsidRPr="00CB4B18" w:rsidRDefault="00F46E19" w:rsidP="00474A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0"/>
          <w:szCs w:val="20"/>
        </w:rPr>
      </w:pPr>
      <w:r w:rsidRPr="00CB4B18">
        <w:rPr>
          <w:rFonts w:ascii="Adobe Garamond Pro" w:hAnsi="Adobe Garamond Pro" w:cs="Times New Roman"/>
          <w:sz w:val="20"/>
          <w:szCs w:val="20"/>
        </w:rPr>
        <w:t xml:space="preserve">  Szintén a megemelt létszám kerethez igazítva a reprezentációs keretösszeg 150.000 Ft-tal történő emelését kéri, járuléka 57..525 Ft.</w:t>
      </w:r>
    </w:p>
    <w:p w:rsidR="006F4054" w:rsidRPr="00CB4B18" w:rsidRDefault="006F4054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0"/>
          <w:szCs w:val="20"/>
        </w:rPr>
      </w:pPr>
    </w:p>
    <w:p w:rsidR="00611EB5" w:rsidRPr="00CB4B18" w:rsidRDefault="00611EB5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0"/>
          <w:szCs w:val="20"/>
        </w:rPr>
      </w:pPr>
      <w:r w:rsidRPr="00CB4B18">
        <w:rPr>
          <w:rFonts w:ascii="Adobe Garamond Pro" w:hAnsi="Adobe Garamond Pro" w:cs="Times New Roman"/>
          <w:sz w:val="20"/>
          <w:szCs w:val="20"/>
        </w:rPr>
        <w:t>A fenti előterjesztés alapján az alábbi határozati javaslat elfogadását kérem.</w:t>
      </w:r>
    </w:p>
    <w:p w:rsidR="005B2013" w:rsidRPr="00CB4B18" w:rsidRDefault="005B2013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0"/>
          <w:szCs w:val="20"/>
        </w:rPr>
      </w:pPr>
    </w:p>
    <w:p w:rsidR="0021746E" w:rsidRPr="00CB4B18" w:rsidRDefault="0021746E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0"/>
          <w:szCs w:val="20"/>
        </w:rPr>
      </w:pPr>
    </w:p>
    <w:p w:rsidR="00611EB5" w:rsidRPr="00CB4B18" w:rsidRDefault="00703A65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b/>
          <w:sz w:val="20"/>
          <w:szCs w:val="20"/>
        </w:rPr>
      </w:pPr>
      <w:r w:rsidRPr="00CB4B18">
        <w:rPr>
          <w:rFonts w:ascii="Adobe Garamond Pro" w:hAnsi="Adobe Garamond Pro" w:cs="Times New Roman"/>
          <w:b/>
          <w:sz w:val="20"/>
          <w:szCs w:val="20"/>
        </w:rPr>
        <w:t>…………</w:t>
      </w:r>
      <w:r w:rsidR="00611EB5" w:rsidRPr="00CB4B18">
        <w:rPr>
          <w:rFonts w:ascii="Adobe Garamond Pro" w:hAnsi="Adobe Garamond Pro" w:cs="Times New Roman"/>
          <w:b/>
          <w:sz w:val="20"/>
          <w:szCs w:val="20"/>
        </w:rPr>
        <w:t>/201</w:t>
      </w:r>
      <w:r w:rsidR="0046795F" w:rsidRPr="00CB4B18">
        <w:rPr>
          <w:rFonts w:ascii="Adobe Garamond Pro" w:hAnsi="Adobe Garamond Pro" w:cs="Times New Roman"/>
          <w:b/>
          <w:sz w:val="20"/>
          <w:szCs w:val="20"/>
        </w:rPr>
        <w:t>9</w:t>
      </w:r>
      <w:r w:rsidR="00611EB5" w:rsidRPr="00CB4B18">
        <w:rPr>
          <w:rFonts w:ascii="Adobe Garamond Pro" w:hAnsi="Adobe Garamond Pro" w:cs="Times New Roman"/>
          <w:b/>
          <w:sz w:val="20"/>
          <w:szCs w:val="20"/>
        </w:rPr>
        <w:t>.(………) Képviselő-testületi határozat</w:t>
      </w:r>
    </w:p>
    <w:p w:rsidR="00F46E19" w:rsidRPr="00CB4B18" w:rsidRDefault="00F46E19" w:rsidP="00B95631">
      <w:pPr>
        <w:widowControl w:val="0"/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b/>
          <w:sz w:val="20"/>
          <w:szCs w:val="20"/>
        </w:rPr>
      </w:pPr>
      <w:proofErr w:type="spellStart"/>
      <w:r w:rsidRPr="00CB4B18">
        <w:rPr>
          <w:rFonts w:ascii="Adobe Garamond Pro" w:hAnsi="Adobe Garamond Pro" w:cs="Times New Roman"/>
          <w:b/>
          <w:sz w:val="20"/>
          <w:szCs w:val="20"/>
        </w:rPr>
        <w:t>Gamesz</w:t>
      </w:r>
      <w:proofErr w:type="spellEnd"/>
      <w:r w:rsidRPr="00CB4B18">
        <w:rPr>
          <w:rFonts w:ascii="Adobe Garamond Pro" w:hAnsi="Adobe Garamond Pro" w:cs="Times New Roman"/>
          <w:b/>
          <w:sz w:val="20"/>
          <w:szCs w:val="20"/>
        </w:rPr>
        <w:t xml:space="preserve"> részére álláshely engedélyezésére</w:t>
      </w:r>
      <w:r w:rsidR="00B95631" w:rsidRPr="00CB4B18">
        <w:rPr>
          <w:rFonts w:ascii="Adobe Garamond Pro" w:hAnsi="Adobe Garamond Pro" w:cs="Times New Roman"/>
          <w:b/>
          <w:sz w:val="20"/>
          <w:szCs w:val="20"/>
        </w:rPr>
        <w:t>, személyi juttatás</w:t>
      </w:r>
      <w:r w:rsidR="00CB4B18">
        <w:rPr>
          <w:rFonts w:ascii="Adobe Garamond Pro" w:hAnsi="Adobe Garamond Pro" w:cs="Times New Roman"/>
          <w:b/>
          <w:sz w:val="20"/>
          <w:szCs w:val="20"/>
        </w:rPr>
        <w:t>, járulék</w:t>
      </w:r>
      <w:r w:rsidR="00B95631" w:rsidRPr="00CB4B18">
        <w:rPr>
          <w:rFonts w:ascii="Adobe Garamond Pro" w:hAnsi="Adobe Garamond Pro" w:cs="Times New Roman"/>
          <w:b/>
          <w:sz w:val="20"/>
          <w:szCs w:val="20"/>
        </w:rPr>
        <w:t xml:space="preserve"> </w:t>
      </w:r>
      <w:r w:rsidRPr="00CB4B18">
        <w:rPr>
          <w:rFonts w:ascii="Adobe Garamond Pro" w:hAnsi="Adobe Garamond Pro" w:cs="Times New Roman"/>
          <w:b/>
          <w:sz w:val="20"/>
          <w:szCs w:val="20"/>
        </w:rPr>
        <w:t>előirányzatok biztosítására</w:t>
      </w:r>
    </w:p>
    <w:p w:rsidR="00F46E19" w:rsidRPr="00CB4B18" w:rsidRDefault="00F46E19" w:rsidP="00F46E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dobe Garamond Pro" w:hAnsi="Adobe Garamond Pro" w:cs="Times New Roman"/>
          <w:b/>
          <w:sz w:val="20"/>
          <w:szCs w:val="20"/>
        </w:rPr>
      </w:pPr>
    </w:p>
    <w:p w:rsidR="00B36A96" w:rsidRPr="00CB4B18" w:rsidRDefault="00611EB5" w:rsidP="00B95631">
      <w:pPr>
        <w:widowControl w:val="0"/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sz w:val="20"/>
          <w:szCs w:val="20"/>
        </w:rPr>
      </w:pPr>
      <w:r w:rsidRPr="00CB4B18">
        <w:rPr>
          <w:rFonts w:ascii="Adobe Garamond Pro" w:hAnsi="Adobe Garamond Pro" w:cs="Times New Roman"/>
          <w:sz w:val="20"/>
          <w:szCs w:val="20"/>
        </w:rPr>
        <w:t xml:space="preserve">Jászfényszaru Város Önkormányzat Képviselő-testülete </w:t>
      </w:r>
      <w:r w:rsidR="004A0172" w:rsidRPr="00CB4B18">
        <w:rPr>
          <w:rFonts w:ascii="Adobe Garamond Pro" w:hAnsi="Adobe Garamond Pro" w:cs="Times New Roman"/>
          <w:sz w:val="20"/>
          <w:szCs w:val="20"/>
        </w:rPr>
        <w:t xml:space="preserve">a </w:t>
      </w:r>
      <w:proofErr w:type="spellStart"/>
      <w:r w:rsidR="00B95631" w:rsidRPr="00CB4B18">
        <w:rPr>
          <w:rFonts w:ascii="Adobe Garamond Pro" w:hAnsi="Adobe Garamond Pro" w:cs="Times New Roman"/>
          <w:sz w:val="20"/>
          <w:szCs w:val="20"/>
        </w:rPr>
        <w:t>Gamesz</w:t>
      </w:r>
      <w:proofErr w:type="spellEnd"/>
      <w:r w:rsidR="00B36A96" w:rsidRPr="00CB4B18">
        <w:rPr>
          <w:rFonts w:ascii="Adobe Garamond Pro" w:hAnsi="Adobe Garamond Pro" w:cs="Times New Roman"/>
          <w:sz w:val="20"/>
          <w:szCs w:val="20"/>
        </w:rPr>
        <w:t xml:space="preserve"> részére 2019</w:t>
      </w:r>
      <w:r w:rsidR="004A0172" w:rsidRPr="00CB4B18">
        <w:rPr>
          <w:rFonts w:ascii="Adobe Garamond Pro" w:hAnsi="Adobe Garamond Pro" w:cs="Times New Roman"/>
          <w:sz w:val="20"/>
          <w:szCs w:val="20"/>
        </w:rPr>
        <w:t xml:space="preserve"> évre </w:t>
      </w:r>
    </w:p>
    <w:p w:rsidR="00B36A96" w:rsidRPr="00CB4B18" w:rsidRDefault="00B95631" w:rsidP="00B36A96">
      <w:pPr>
        <w:pStyle w:val="Listaszerbekezds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0"/>
          <w:szCs w:val="20"/>
        </w:rPr>
      </w:pPr>
      <w:r w:rsidRPr="00CB4B18">
        <w:rPr>
          <w:rFonts w:ascii="Adobe Garamond Pro" w:hAnsi="Adobe Garamond Pro" w:cs="Times New Roman"/>
          <w:sz w:val="20"/>
          <w:szCs w:val="20"/>
        </w:rPr>
        <w:t xml:space="preserve">2019. augusztus 1-től 2 fő alkalmazására 1.860.000 Ft személyi juttatás, 325.500 Ft járulék; </w:t>
      </w:r>
      <w:proofErr w:type="spellStart"/>
      <w:r w:rsidRPr="00CB4B18">
        <w:rPr>
          <w:rFonts w:ascii="Adobe Garamond Pro" w:hAnsi="Adobe Garamond Pro" w:cs="Times New Roman"/>
          <w:sz w:val="20"/>
          <w:szCs w:val="20"/>
        </w:rPr>
        <w:t>cafetéria</w:t>
      </w:r>
      <w:proofErr w:type="spellEnd"/>
      <w:r w:rsidRPr="00CB4B18">
        <w:rPr>
          <w:rFonts w:ascii="Adobe Garamond Pro" w:hAnsi="Adobe Garamond Pro" w:cs="Times New Roman"/>
          <w:sz w:val="20"/>
          <w:szCs w:val="20"/>
        </w:rPr>
        <w:t xml:space="preserve"> juttatásra </w:t>
      </w:r>
      <w:r w:rsidR="00CB4B18" w:rsidRPr="00CB4B18">
        <w:rPr>
          <w:rFonts w:ascii="Adobe Garamond Pro" w:hAnsi="Adobe Garamond Pro" w:cs="Times New Roman"/>
          <w:sz w:val="20"/>
          <w:szCs w:val="20"/>
        </w:rPr>
        <w:t>222.300</w:t>
      </w:r>
      <w:r w:rsidRPr="00CB4B18">
        <w:rPr>
          <w:rFonts w:ascii="Adobe Garamond Pro" w:hAnsi="Adobe Garamond Pro" w:cs="Times New Roman"/>
          <w:sz w:val="20"/>
          <w:szCs w:val="20"/>
        </w:rPr>
        <w:t xml:space="preserve"> Ft </w:t>
      </w:r>
      <w:r w:rsidR="00CB4B18" w:rsidRPr="00CB4B18">
        <w:rPr>
          <w:rFonts w:ascii="Adobe Garamond Pro" w:hAnsi="Adobe Garamond Pro" w:cs="Times New Roman"/>
          <w:sz w:val="20"/>
          <w:szCs w:val="20"/>
        </w:rPr>
        <w:t xml:space="preserve">személyi juttatás, 77.700 Ft járulék </w:t>
      </w:r>
      <w:r w:rsidRPr="00CB4B18">
        <w:rPr>
          <w:rFonts w:ascii="Adobe Garamond Pro" w:hAnsi="Adobe Garamond Pro" w:cs="Times New Roman"/>
          <w:sz w:val="20"/>
          <w:szCs w:val="20"/>
        </w:rPr>
        <w:t>előirányzatot</w:t>
      </w:r>
    </w:p>
    <w:p w:rsidR="00B36A96" w:rsidRPr="00CB4B18" w:rsidRDefault="00B95631" w:rsidP="00B36A96">
      <w:pPr>
        <w:pStyle w:val="Listaszerbekezds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0"/>
          <w:szCs w:val="20"/>
        </w:rPr>
      </w:pPr>
      <w:r w:rsidRPr="00CB4B18">
        <w:rPr>
          <w:rFonts w:ascii="Adobe Garamond Pro" w:hAnsi="Adobe Garamond Pro" w:cs="Times New Roman"/>
          <w:sz w:val="20"/>
          <w:szCs w:val="20"/>
        </w:rPr>
        <w:t>teljesítményhez kötött illetménykiegészítés fedezetére 1.060.000 Ft személyi juttatás és 185.500 Ft járulék előirányzatot</w:t>
      </w:r>
    </w:p>
    <w:p w:rsidR="00B95631" w:rsidRPr="00CB4B18" w:rsidRDefault="00B95631" w:rsidP="00B36A96">
      <w:pPr>
        <w:pStyle w:val="Listaszerbekezds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0"/>
          <w:szCs w:val="20"/>
        </w:rPr>
      </w:pPr>
      <w:r w:rsidRPr="00CB4B18">
        <w:rPr>
          <w:rFonts w:ascii="Adobe Garamond Pro" w:hAnsi="Adobe Garamond Pro" w:cs="Times New Roman"/>
          <w:sz w:val="20"/>
          <w:szCs w:val="20"/>
        </w:rPr>
        <w:t>reprezentációs kiadásokra 150.000 Ft személyi juttatás és 57.525 Ft járulék előirányzatot biztosít.</w:t>
      </w:r>
    </w:p>
    <w:p w:rsidR="00B36A96" w:rsidRPr="00CB4B18" w:rsidRDefault="00B95631" w:rsidP="00B9563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0"/>
          <w:szCs w:val="20"/>
        </w:rPr>
      </w:pPr>
      <w:r w:rsidRPr="00CB4B18">
        <w:rPr>
          <w:rFonts w:ascii="Adobe Garamond Pro" w:hAnsi="Adobe Garamond Pro" w:cs="Times New Roman"/>
          <w:sz w:val="20"/>
          <w:szCs w:val="20"/>
        </w:rPr>
        <w:t>Jászfényszaru Város Önkormányzat Képviselő-testülete a céltartalékban félhavi juttatás címén jóváhagyott előirányzatot 1.037.525 Ft-tal kiegészíti.</w:t>
      </w:r>
    </w:p>
    <w:p w:rsidR="0078283C" w:rsidRPr="00CB4B18" w:rsidRDefault="0078283C" w:rsidP="00B36A96">
      <w:pPr>
        <w:pStyle w:val="Listaszerbekezds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0"/>
          <w:szCs w:val="20"/>
        </w:rPr>
      </w:pPr>
    </w:p>
    <w:p w:rsidR="0021746E" w:rsidRPr="00CB4B18" w:rsidRDefault="00B36A96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0"/>
          <w:szCs w:val="20"/>
        </w:rPr>
      </w:pPr>
      <w:r w:rsidRPr="00CB4B18">
        <w:rPr>
          <w:rFonts w:ascii="Adobe Garamond Pro" w:hAnsi="Adobe Garamond Pro" w:cs="Times New Roman"/>
          <w:sz w:val="20"/>
          <w:szCs w:val="20"/>
        </w:rPr>
        <w:t xml:space="preserve">2019. évre </w:t>
      </w:r>
      <w:r w:rsidR="00B95631" w:rsidRPr="00CB4B18">
        <w:rPr>
          <w:rFonts w:ascii="Adobe Garamond Pro" w:hAnsi="Adobe Garamond Pro" w:cs="Times New Roman"/>
          <w:sz w:val="20"/>
          <w:szCs w:val="20"/>
        </w:rPr>
        <w:t xml:space="preserve">a </w:t>
      </w:r>
      <w:proofErr w:type="spellStart"/>
      <w:r w:rsidR="00B95631" w:rsidRPr="00CB4B18">
        <w:rPr>
          <w:rFonts w:ascii="Adobe Garamond Pro" w:hAnsi="Adobe Garamond Pro" w:cs="Times New Roman"/>
          <w:sz w:val="20"/>
          <w:szCs w:val="20"/>
        </w:rPr>
        <w:t>Gamesz</w:t>
      </w:r>
      <w:proofErr w:type="spellEnd"/>
      <w:r w:rsidR="00B95631" w:rsidRPr="00CB4B18">
        <w:rPr>
          <w:rFonts w:ascii="Adobe Garamond Pro" w:hAnsi="Adobe Garamond Pro" w:cs="Times New Roman"/>
          <w:sz w:val="20"/>
          <w:szCs w:val="20"/>
        </w:rPr>
        <w:t xml:space="preserve"> költségvetésében biztosított </w:t>
      </w:r>
      <w:r w:rsidRPr="00CB4B18">
        <w:rPr>
          <w:rFonts w:ascii="Adobe Garamond Pro" w:hAnsi="Adobe Garamond Pro" w:cs="Times New Roman"/>
          <w:sz w:val="20"/>
          <w:szCs w:val="20"/>
        </w:rPr>
        <w:t xml:space="preserve">személyi juttatás előirányzat </w:t>
      </w:r>
      <w:r w:rsidR="00C3684F" w:rsidRPr="00CB4B18">
        <w:rPr>
          <w:rFonts w:ascii="Adobe Garamond Pro" w:hAnsi="Adobe Garamond Pro" w:cs="Times New Roman"/>
          <w:sz w:val="20"/>
          <w:szCs w:val="20"/>
        </w:rPr>
        <w:t>3.</w:t>
      </w:r>
      <w:r w:rsidR="00CB4B18" w:rsidRPr="00CB4B18">
        <w:rPr>
          <w:rFonts w:ascii="Adobe Garamond Pro" w:hAnsi="Adobe Garamond Pro" w:cs="Times New Roman"/>
          <w:sz w:val="20"/>
          <w:szCs w:val="20"/>
        </w:rPr>
        <w:t>292.300</w:t>
      </w:r>
      <w:r w:rsidR="00C3684F" w:rsidRPr="00CB4B18">
        <w:rPr>
          <w:rFonts w:ascii="Adobe Garamond Pro" w:hAnsi="Adobe Garamond Pro" w:cs="Times New Roman"/>
          <w:sz w:val="20"/>
          <w:szCs w:val="20"/>
        </w:rPr>
        <w:t xml:space="preserve"> Ft, járulék </w:t>
      </w:r>
      <w:r w:rsidR="00CB4B18" w:rsidRPr="00CB4B18">
        <w:rPr>
          <w:rFonts w:ascii="Adobe Garamond Pro" w:hAnsi="Adobe Garamond Pro" w:cs="Times New Roman"/>
          <w:sz w:val="20"/>
          <w:szCs w:val="20"/>
        </w:rPr>
        <w:t>464.225 Ft, az önkormányzat céltartalék előirá</w:t>
      </w:r>
      <w:r w:rsidR="00DD0C7F">
        <w:rPr>
          <w:rFonts w:ascii="Adobe Garamond Pro" w:hAnsi="Adobe Garamond Pro" w:cs="Times New Roman"/>
          <w:sz w:val="20"/>
          <w:szCs w:val="20"/>
        </w:rPr>
        <w:t>nyzat kiegészítése 1.037.525 Ft; mindösszesen: 4.794.050 Ft.</w:t>
      </w:r>
    </w:p>
    <w:p w:rsidR="00C3684F" w:rsidRPr="00CB4B18" w:rsidRDefault="00C3684F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0"/>
          <w:szCs w:val="20"/>
        </w:rPr>
      </w:pPr>
    </w:p>
    <w:p w:rsidR="00C3684F" w:rsidRPr="00CB4B18" w:rsidRDefault="00C3684F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0"/>
          <w:szCs w:val="20"/>
        </w:rPr>
      </w:pPr>
    </w:p>
    <w:p w:rsidR="00611EB5" w:rsidRPr="00CB4B18" w:rsidRDefault="00611EB5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0"/>
          <w:szCs w:val="20"/>
        </w:rPr>
      </w:pPr>
      <w:r w:rsidRPr="00CB4B18">
        <w:rPr>
          <w:rFonts w:ascii="Adobe Garamond Pro" w:hAnsi="Adobe Garamond Pro" w:cs="Times New Roman"/>
          <w:sz w:val="20"/>
          <w:szCs w:val="20"/>
          <w:u w:val="single"/>
        </w:rPr>
        <w:t>Felelős:</w:t>
      </w:r>
      <w:r w:rsidRPr="00CB4B18">
        <w:rPr>
          <w:rFonts w:ascii="Adobe Garamond Pro" w:hAnsi="Adobe Garamond Pro" w:cs="Times New Roman"/>
          <w:sz w:val="20"/>
          <w:szCs w:val="20"/>
        </w:rPr>
        <w:t xml:space="preserve"> </w:t>
      </w:r>
      <w:proofErr w:type="spellStart"/>
      <w:r w:rsidR="00CB4B18" w:rsidRPr="00CB4B18">
        <w:rPr>
          <w:rFonts w:ascii="Adobe Garamond Pro" w:hAnsi="Adobe Garamond Pro" w:cs="Times New Roman"/>
          <w:sz w:val="20"/>
          <w:szCs w:val="20"/>
        </w:rPr>
        <w:t>Zsámboki</w:t>
      </w:r>
      <w:proofErr w:type="spellEnd"/>
      <w:r w:rsidR="00CB4B18" w:rsidRPr="00CB4B18">
        <w:rPr>
          <w:rFonts w:ascii="Adobe Garamond Pro" w:hAnsi="Adobe Garamond Pro" w:cs="Times New Roman"/>
          <w:sz w:val="20"/>
          <w:szCs w:val="20"/>
        </w:rPr>
        <w:t xml:space="preserve"> Sándor</w:t>
      </w:r>
      <w:r w:rsidR="00C75A51" w:rsidRPr="00CB4B18">
        <w:rPr>
          <w:rFonts w:ascii="Adobe Garamond Pro" w:hAnsi="Adobe Garamond Pro" w:cs="Times New Roman"/>
          <w:sz w:val="20"/>
          <w:szCs w:val="20"/>
        </w:rPr>
        <w:t xml:space="preserve"> igazgató</w:t>
      </w:r>
    </w:p>
    <w:p w:rsidR="008313D3" w:rsidRPr="00CB4B18" w:rsidRDefault="008313D3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0"/>
          <w:szCs w:val="20"/>
        </w:rPr>
      </w:pPr>
    </w:p>
    <w:p w:rsidR="00611EB5" w:rsidRPr="00CB4B18" w:rsidRDefault="00611EB5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0"/>
          <w:szCs w:val="20"/>
        </w:rPr>
      </w:pPr>
      <w:r w:rsidRPr="00CB4B18">
        <w:rPr>
          <w:rFonts w:ascii="Adobe Garamond Pro" w:hAnsi="Adobe Garamond Pro" w:cs="Times New Roman"/>
          <w:sz w:val="20"/>
          <w:szCs w:val="20"/>
          <w:u w:val="single"/>
        </w:rPr>
        <w:t>Határidő:</w:t>
      </w:r>
      <w:r w:rsidRPr="00CB4B18">
        <w:rPr>
          <w:rFonts w:ascii="Adobe Garamond Pro" w:hAnsi="Adobe Garamond Pro" w:cs="Times New Roman"/>
          <w:sz w:val="20"/>
          <w:szCs w:val="20"/>
        </w:rPr>
        <w:t xml:space="preserve"> </w:t>
      </w:r>
      <w:r w:rsidR="005B2013" w:rsidRPr="00CB4B18">
        <w:rPr>
          <w:rFonts w:ascii="Adobe Garamond Pro" w:hAnsi="Adobe Garamond Pro" w:cs="Times New Roman"/>
          <w:sz w:val="20"/>
          <w:szCs w:val="20"/>
        </w:rPr>
        <w:t>költségvetés módosításakor</w:t>
      </w:r>
      <w:r w:rsidR="00B36A96" w:rsidRPr="00CB4B18">
        <w:rPr>
          <w:rFonts w:ascii="Adobe Garamond Pro" w:hAnsi="Adobe Garamond Pro" w:cs="Times New Roman"/>
          <w:sz w:val="20"/>
          <w:szCs w:val="20"/>
        </w:rPr>
        <w:t>, és 2020. évi költségvetés készítésekor</w:t>
      </w:r>
      <w:r w:rsidR="00275C31" w:rsidRPr="00CB4B18">
        <w:rPr>
          <w:rFonts w:ascii="Adobe Garamond Pro" w:hAnsi="Adobe Garamond Pro" w:cs="Times New Roman"/>
          <w:sz w:val="20"/>
          <w:szCs w:val="20"/>
        </w:rPr>
        <w:t>.</w:t>
      </w:r>
    </w:p>
    <w:p w:rsidR="00AD2660" w:rsidRPr="00CB4B18" w:rsidRDefault="00AD2660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0"/>
          <w:szCs w:val="20"/>
        </w:rPr>
      </w:pPr>
    </w:p>
    <w:p w:rsidR="0021746E" w:rsidRPr="00CB4B18" w:rsidRDefault="0075280C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0"/>
          <w:szCs w:val="20"/>
        </w:rPr>
      </w:pPr>
      <w:r w:rsidRPr="00CB4B18">
        <w:rPr>
          <w:rFonts w:ascii="Adobe Garamond Pro" w:hAnsi="Adobe Garamond Pro" w:cs="Times New Roman"/>
          <w:sz w:val="20"/>
          <w:szCs w:val="20"/>
        </w:rPr>
        <w:t>Jászfényszaru, 201</w:t>
      </w:r>
      <w:r w:rsidR="0046795F" w:rsidRPr="00CB4B18">
        <w:rPr>
          <w:rFonts w:ascii="Adobe Garamond Pro" w:hAnsi="Adobe Garamond Pro" w:cs="Times New Roman"/>
          <w:sz w:val="20"/>
          <w:szCs w:val="20"/>
        </w:rPr>
        <w:t>9</w:t>
      </w:r>
      <w:r w:rsidR="00611EB5" w:rsidRPr="00CB4B18">
        <w:rPr>
          <w:rFonts w:ascii="Adobe Garamond Pro" w:hAnsi="Adobe Garamond Pro" w:cs="Times New Roman"/>
          <w:sz w:val="20"/>
          <w:szCs w:val="20"/>
        </w:rPr>
        <w:t xml:space="preserve">. </w:t>
      </w:r>
      <w:r w:rsidR="00CB4B18">
        <w:rPr>
          <w:rFonts w:ascii="Adobe Garamond Pro" w:hAnsi="Adobe Garamond Pro" w:cs="Times New Roman"/>
          <w:sz w:val="20"/>
          <w:szCs w:val="20"/>
        </w:rPr>
        <w:t>július 31</w:t>
      </w:r>
      <w:r w:rsidR="0046795F" w:rsidRPr="00CB4B18">
        <w:rPr>
          <w:rFonts w:ascii="Adobe Garamond Pro" w:hAnsi="Adobe Garamond Pro" w:cs="Times New Roman"/>
          <w:sz w:val="20"/>
          <w:szCs w:val="20"/>
        </w:rPr>
        <w:t>.</w:t>
      </w:r>
    </w:p>
    <w:p w:rsidR="00CB4B18" w:rsidRDefault="00611EB5" w:rsidP="00C75A51">
      <w:pPr>
        <w:widowControl w:val="0"/>
        <w:autoSpaceDE w:val="0"/>
        <w:autoSpaceDN w:val="0"/>
        <w:adjustRightInd w:val="0"/>
        <w:spacing w:after="0" w:line="240" w:lineRule="auto"/>
        <w:ind w:left="708"/>
        <w:jc w:val="both"/>
        <w:rPr>
          <w:rFonts w:ascii="Adobe Garamond Pro" w:hAnsi="Adobe Garamond Pro" w:cs="Times New Roman"/>
          <w:sz w:val="20"/>
          <w:szCs w:val="20"/>
        </w:rPr>
      </w:pPr>
      <w:r w:rsidRPr="00CB4B18">
        <w:rPr>
          <w:rFonts w:ascii="Adobe Garamond Pro" w:hAnsi="Adobe Garamond Pro" w:cs="Times New Roman"/>
          <w:sz w:val="20"/>
          <w:szCs w:val="20"/>
        </w:rPr>
        <w:tab/>
      </w:r>
      <w:r w:rsidRPr="00CB4B18">
        <w:rPr>
          <w:rFonts w:ascii="Adobe Garamond Pro" w:hAnsi="Adobe Garamond Pro" w:cs="Times New Roman"/>
          <w:sz w:val="20"/>
          <w:szCs w:val="20"/>
        </w:rPr>
        <w:tab/>
      </w:r>
      <w:r w:rsidRPr="00CB4B18">
        <w:rPr>
          <w:rFonts w:ascii="Adobe Garamond Pro" w:hAnsi="Adobe Garamond Pro" w:cs="Times New Roman"/>
          <w:sz w:val="20"/>
          <w:szCs w:val="20"/>
        </w:rPr>
        <w:tab/>
      </w:r>
      <w:r w:rsidRPr="00CB4B18">
        <w:rPr>
          <w:rFonts w:ascii="Adobe Garamond Pro" w:hAnsi="Adobe Garamond Pro" w:cs="Times New Roman"/>
          <w:sz w:val="20"/>
          <w:szCs w:val="20"/>
        </w:rPr>
        <w:tab/>
        <w:t xml:space="preserve">   </w:t>
      </w:r>
    </w:p>
    <w:p w:rsidR="00611EB5" w:rsidRPr="00CB4B18" w:rsidRDefault="00CB4B18" w:rsidP="00C75A51">
      <w:pPr>
        <w:widowControl w:val="0"/>
        <w:autoSpaceDE w:val="0"/>
        <w:autoSpaceDN w:val="0"/>
        <w:adjustRightInd w:val="0"/>
        <w:spacing w:after="0" w:line="240" w:lineRule="auto"/>
        <w:ind w:left="708"/>
        <w:jc w:val="both"/>
        <w:rPr>
          <w:rFonts w:ascii="Adobe Garamond Pro" w:hAnsi="Adobe Garamond Pro" w:cs="Times New Roman"/>
          <w:b/>
          <w:sz w:val="20"/>
          <w:szCs w:val="20"/>
        </w:rPr>
      </w:pPr>
      <w:r>
        <w:rPr>
          <w:rFonts w:ascii="Adobe Garamond Pro" w:hAnsi="Adobe Garamond Pro" w:cs="Times New Roman"/>
          <w:sz w:val="20"/>
          <w:szCs w:val="20"/>
        </w:rPr>
        <w:tab/>
      </w:r>
      <w:r>
        <w:rPr>
          <w:rFonts w:ascii="Adobe Garamond Pro" w:hAnsi="Adobe Garamond Pro" w:cs="Times New Roman"/>
          <w:sz w:val="20"/>
          <w:szCs w:val="20"/>
        </w:rPr>
        <w:tab/>
      </w:r>
      <w:r>
        <w:rPr>
          <w:rFonts w:ascii="Adobe Garamond Pro" w:hAnsi="Adobe Garamond Pro" w:cs="Times New Roman"/>
          <w:sz w:val="20"/>
          <w:szCs w:val="20"/>
        </w:rPr>
        <w:tab/>
      </w:r>
      <w:r>
        <w:rPr>
          <w:rFonts w:ascii="Adobe Garamond Pro" w:hAnsi="Adobe Garamond Pro" w:cs="Times New Roman"/>
          <w:sz w:val="20"/>
          <w:szCs w:val="20"/>
        </w:rPr>
        <w:tab/>
      </w:r>
      <w:r w:rsidR="00611EB5" w:rsidRPr="00CB4B18">
        <w:rPr>
          <w:rFonts w:ascii="Adobe Garamond Pro" w:hAnsi="Adobe Garamond Pro" w:cs="Times New Roman"/>
          <w:sz w:val="20"/>
          <w:szCs w:val="20"/>
        </w:rPr>
        <w:tab/>
        <w:t xml:space="preserve">         </w:t>
      </w:r>
      <w:r w:rsidR="00611EB5" w:rsidRPr="00CB4B18">
        <w:rPr>
          <w:rFonts w:ascii="Adobe Garamond Pro" w:hAnsi="Adobe Garamond Pro" w:cs="Times New Roman"/>
          <w:b/>
          <w:sz w:val="20"/>
          <w:szCs w:val="20"/>
        </w:rPr>
        <w:t>Győriné dr. Czeglédi Márta</w:t>
      </w:r>
    </w:p>
    <w:p w:rsidR="00611EB5" w:rsidRPr="00CB4B18" w:rsidRDefault="00611EB5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0"/>
          <w:szCs w:val="20"/>
        </w:rPr>
      </w:pPr>
      <w:r w:rsidRPr="00CB4B18">
        <w:rPr>
          <w:rFonts w:ascii="Adobe Garamond Pro" w:hAnsi="Adobe Garamond Pro" w:cs="Times New Roman"/>
          <w:sz w:val="20"/>
          <w:szCs w:val="20"/>
        </w:rPr>
        <w:tab/>
      </w:r>
      <w:r w:rsidRPr="00CB4B18">
        <w:rPr>
          <w:rFonts w:ascii="Adobe Garamond Pro" w:hAnsi="Adobe Garamond Pro" w:cs="Times New Roman"/>
          <w:sz w:val="20"/>
          <w:szCs w:val="20"/>
        </w:rPr>
        <w:tab/>
      </w:r>
      <w:r w:rsidRPr="00CB4B18">
        <w:rPr>
          <w:rFonts w:ascii="Adobe Garamond Pro" w:hAnsi="Adobe Garamond Pro" w:cs="Times New Roman"/>
          <w:sz w:val="20"/>
          <w:szCs w:val="20"/>
        </w:rPr>
        <w:tab/>
      </w:r>
      <w:r w:rsidRPr="00CB4B18">
        <w:rPr>
          <w:rFonts w:ascii="Adobe Garamond Pro" w:hAnsi="Adobe Garamond Pro" w:cs="Times New Roman"/>
          <w:sz w:val="20"/>
          <w:szCs w:val="20"/>
        </w:rPr>
        <w:tab/>
      </w:r>
      <w:r w:rsidRPr="00CB4B18">
        <w:rPr>
          <w:rFonts w:ascii="Adobe Garamond Pro" w:hAnsi="Adobe Garamond Pro" w:cs="Times New Roman"/>
          <w:sz w:val="20"/>
          <w:szCs w:val="20"/>
        </w:rPr>
        <w:tab/>
      </w:r>
      <w:r w:rsidRPr="00CB4B18">
        <w:rPr>
          <w:rFonts w:ascii="Adobe Garamond Pro" w:hAnsi="Adobe Garamond Pro" w:cs="Times New Roman"/>
          <w:sz w:val="20"/>
          <w:szCs w:val="20"/>
        </w:rPr>
        <w:tab/>
      </w:r>
      <w:r w:rsidRPr="00CB4B18">
        <w:rPr>
          <w:rFonts w:ascii="Adobe Garamond Pro" w:hAnsi="Adobe Garamond Pro" w:cs="Times New Roman"/>
          <w:sz w:val="20"/>
          <w:szCs w:val="20"/>
        </w:rPr>
        <w:tab/>
        <w:t xml:space="preserve">                     </w:t>
      </w:r>
      <w:proofErr w:type="gramStart"/>
      <w:r w:rsidRPr="00CB4B18">
        <w:rPr>
          <w:rFonts w:ascii="Adobe Garamond Pro" w:hAnsi="Adobe Garamond Pro" w:cs="Times New Roman"/>
          <w:sz w:val="20"/>
          <w:szCs w:val="20"/>
        </w:rPr>
        <w:t>polgármester</w:t>
      </w:r>
      <w:proofErr w:type="gramEnd"/>
    </w:p>
    <w:sectPr w:rsidR="00611EB5" w:rsidRPr="00CB4B18" w:rsidSect="00CB4B18">
      <w:headerReference w:type="default" r:id="rId8"/>
      <w:footerReference w:type="default" r:id="rId9"/>
      <w:pgSz w:w="11907" w:h="16840"/>
      <w:pgMar w:top="851" w:right="1418" w:bottom="284" w:left="1418" w:header="737" w:footer="1134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5D29" w:rsidRDefault="00175D29" w:rsidP="00175D29">
      <w:pPr>
        <w:spacing w:after="0" w:line="240" w:lineRule="auto"/>
      </w:pPr>
      <w:r>
        <w:separator/>
      </w:r>
    </w:p>
  </w:endnote>
  <w:endnote w:type="continuationSeparator" w:id="0">
    <w:p w:rsidR="00175D29" w:rsidRDefault="00175D29" w:rsidP="00175D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dobe Garamond Pro">
    <w:altName w:val="Georgia"/>
    <w:panose1 w:val="00000000000000000000"/>
    <w:charset w:val="00"/>
    <w:family w:val="roman"/>
    <w:notTrueType/>
    <w:pitch w:val="variable"/>
    <w:sig w:usb0="00000007" w:usb1="00000001" w:usb2="00000000" w:usb3="00000000" w:csb0="00000093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5462" w:rsidRDefault="00DD0C7F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5D29" w:rsidRDefault="00175D29" w:rsidP="00175D29">
      <w:pPr>
        <w:spacing w:after="0" w:line="240" w:lineRule="auto"/>
      </w:pPr>
      <w:r>
        <w:separator/>
      </w:r>
    </w:p>
  </w:footnote>
  <w:footnote w:type="continuationSeparator" w:id="0">
    <w:p w:rsidR="00175D29" w:rsidRDefault="00175D29" w:rsidP="00175D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5462" w:rsidRDefault="00DD0C7F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2929F5"/>
    <w:multiLevelType w:val="hybridMultilevel"/>
    <w:tmpl w:val="B7B0557E"/>
    <w:lvl w:ilvl="0" w:tplc="EEDCFD2A">
      <w:start w:val="201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6C0F6C"/>
    <w:multiLevelType w:val="hybridMultilevel"/>
    <w:tmpl w:val="CE46E2D8"/>
    <w:lvl w:ilvl="0" w:tplc="B8CAA04A">
      <w:numFmt w:val="bullet"/>
      <w:lvlText w:val="-"/>
      <w:lvlJc w:val="left"/>
      <w:pPr>
        <w:ind w:left="720" w:hanging="360"/>
      </w:pPr>
      <w:rPr>
        <w:rFonts w:ascii="Adobe Garamond Pro" w:eastAsiaTheme="minorEastAsia" w:hAnsi="Adobe Garamond Pro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EB5"/>
    <w:rsid w:val="0005292C"/>
    <w:rsid w:val="00083BB2"/>
    <w:rsid w:val="000B6155"/>
    <w:rsid w:val="000C2194"/>
    <w:rsid w:val="00163BE7"/>
    <w:rsid w:val="00175D29"/>
    <w:rsid w:val="001A50CC"/>
    <w:rsid w:val="001D66C5"/>
    <w:rsid w:val="0021746E"/>
    <w:rsid w:val="00275C31"/>
    <w:rsid w:val="002B0E81"/>
    <w:rsid w:val="002E1AF1"/>
    <w:rsid w:val="002E279B"/>
    <w:rsid w:val="002E38EE"/>
    <w:rsid w:val="00363F42"/>
    <w:rsid w:val="0038506E"/>
    <w:rsid w:val="00425A3E"/>
    <w:rsid w:val="00426040"/>
    <w:rsid w:val="0046795F"/>
    <w:rsid w:val="00474A4D"/>
    <w:rsid w:val="004A0172"/>
    <w:rsid w:val="005B2013"/>
    <w:rsid w:val="00611EB5"/>
    <w:rsid w:val="006F4054"/>
    <w:rsid w:val="00703A65"/>
    <w:rsid w:val="0075280C"/>
    <w:rsid w:val="007753B0"/>
    <w:rsid w:val="00782155"/>
    <w:rsid w:val="0078283C"/>
    <w:rsid w:val="00824E99"/>
    <w:rsid w:val="008313D3"/>
    <w:rsid w:val="00855093"/>
    <w:rsid w:val="00874D94"/>
    <w:rsid w:val="008A123C"/>
    <w:rsid w:val="008D636A"/>
    <w:rsid w:val="0091178F"/>
    <w:rsid w:val="00960661"/>
    <w:rsid w:val="00982C44"/>
    <w:rsid w:val="009A1082"/>
    <w:rsid w:val="009D0FE4"/>
    <w:rsid w:val="009E3C99"/>
    <w:rsid w:val="00A1770C"/>
    <w:rsid w:val="00A258CC"/>
    <w:rsid w:val="00AA6624"/>
    <w:rsid w:val="00AD2660"/>
    <w:rsid w:val="00AF78F3"/>
    <w:rsid w:val="00B36A96"/>
    <w:rsid w:val="00B95631"/>
    <w:rsid w:val="00BC2769"/>
    <w:rsid w:val="00BD0356"/>
    <w:rsid w:val="00BF556C"/>
    <w:rsid w:val="00C0709D"/>
    <w:rsid w:val="00C3684F"/>
    <w:rsid w:val="00C75A51"/>
    <w:rsid w:val="00CB4B18"/>
    <w:rsid w:val="00CF3B5F"/>
    <w:rsid w:val="00D01F30"/>
    <w:rsid w:val="00D03C6C"/>
    <w:rsid w:val="00D4438D"/>
    <w:rsid w:val="00D70D17"/>
    <w:rsid w:val="00DA1D3E"/>
    <w:rsid w:val="00DB70CE"/>
    <w:rsid w:val="00DD0C7F"/>
    <w:rsid w:val="00E16D82"/>
    <w:rsid w:val="00E34B07"/>
    <w:rsid w:val="00E81829"/>
    <w:rsid w:val="00F46E19"/>
    <w:rsid w:val="00F90AE5"/>
    <w:rsid w:val="00FA2C53"/>
    <w:rsid w:val="00FC19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073FEEBD"/>
  <w15:docId w15:val="{D39B4B7B-F4D5-410C-9F3E-2404DAD11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611EB5"/>
    <w:pPr>
      <w:spacing w:after="200" w:line="276" w:lineRule="auto"/>
      <w:jc w:val="left"/>
    </w:pPr>
    <w:rPr>
      <w:rFonts w:eastAsiaTheme="minorEastAsia"/>
      <w:lang w:eastAsia="hu-HU"/>
    </w:rPr>
  </w:style>
  <w:style w:type="paragraph" w:styleId="Cmsor1">
    <w:name w:val="heading 1"/>
    <w:basedOn w:val="Norml"/>
    <w:next w:val="Norml"/>
    <w:link w:val="Cmsor1Char"/>
    <w:qFormat/>
    <w:rsid w:val="00611EB5"/>
    <w:pPr>
      <w:keepNext/>
      <w:widowControl w:val="0"/>
      <w:tabs>
        <w:tab w:val="left" w:pos="340"/>
        <w:tab w:val="left" w:pos="453"/>
        <w:tab w:val="left" w:pos="680"/>
        <w:tab w:val="left" w:pos="1587"/>
        <w:tab w:val="left" w:pos="1701"/>
        <w:tab w:val="left" w:pos="1927"/>
        <w:tab w:val="left" w:pos="2268"/>
        <w:tab w:val="left" w:pos="2494"/>
        <w:tab w:val="left" w:pos="3628"/>
        <w:tab w:val="left" w:pos="4762"/>
        <w:tab w:val="left" w:pos="5443"/>
        <w:tab w:val="left" w:pos="6237"/>
        <w:tab w:val="left" w:pos="6917"/>
      </w:tabs>
      <w:autoSpaceDE w:val="0"/>
      <w:autoSpaceDN w:val="0"/>
      <w:adjustRightInd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3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rsid w:val="00611EB5"/>
    <w:rPr>
      <w:rFonts w:ascii="Times New Roman" w:eastAsia="Times New Roman" w:hAnsi="Times New Roman" w:cs="Times New Roman"/>
      <w:b/>
      <w:bCs/>
      <w:sz w:val="28"/>
      <w:szCs w:val="32"/>
      <w:lang w:eastAsia="hu-HU"/>
    </w:rPr>
  </w:style>
  <w:style w:type="paragraph" w:styleId="lfej">
    <w:name w:val="header"/>
    <w:basedOn w:val="Norml"/>
    <w:link w:val="lfejChar"/>
    <w:uiPriority w:val="99"/>
    <w:rsid w:val="00611EB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lfejChar">
    <w:name w:val="Élőfej Char"/>
    <w:basedOn w:val="Bekezdsalapbettpusa"/>
    <w:link w:val="lfej"/>
    <w:uiPriority w:val="99"/>
    <w:rsid w:val="00611EB5"/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styleId="Hiperhivatkozs">
    <w:name w:val="Hyperlink"/>
    <w:basedOn w:val="Bekezdsalapbettpusa"/>
    <w:rsid w:val="00611EB5"/>
    <w:rPr>
      <w:color w:val="0000FF"/>
      <w:u w:val="single"/>
    </w:rPr>
  </w:style>
  <w:style w:type="paragraph" w:styleId="Listaszerbekezds">
    <w:name w:val="List Paragraph"/>
    <w:basedOn w:val="Norml"/>
    <w:uiPriority w:val="34"/>
    <w:qFormat/>
    <w:rsid w:val="00C75A51"/>
    <w:pPr>
      <w:ind w:left="720"/>
      <w:contextualSpacing/>
    </w:pPr>
  </w:style>
  <w:style w:type="paragraph" w:styleId="llb">
    <w:name w:val="footer"/>
    <w:basedOn w:val="Norml"/>
    <w:link w:val="llbChar"/>
    <w:uiPriority w:val="99"/>
    <w:unhideWhenUsed/>
    <w:rsid w:val="00C75A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C75A51"/>
    <w:rPr>
      <w:rFonts w:eastAsiaTheme="minorEastAsia"/>
      <w:lang w:eastAsia="hu-HU"/>
    </w:rPr>
  </w:style>
  <w:style w:type="paragraph" w:customStyle="1" w:styleId="BasicParagraph">
    <w:name w:val="[Basic Paragraph]"/>
    <w:basedOn w:val="Norml"/>
    <w:uiPriority w:val="99"/>
    <w:rsid w:val="00D70D17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eastAsiaTheme="minorHAnsi" w:hAnsi="Minion Pro" w:cs="Minion Pro"/>
      <w:color w:val="000000"/>
      <w:sz w:val="24"/>
      <w:szCs w:val="24"/>
      <w:lang w:val="en-US" w:eastAsia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D70D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D70D17"/>
    <w:rPr>
      <w:rFonts w:ascii="Tahoma" w:eastAsiaTheme="minorEastAsia" w:hAnsi="Tahoma" w:cs="Tahoma"/>
      <w:sz w:val="16"/>
      <w:szCs w:val="16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1</Pages>
  <Words>343</Words>
  <Characters>2373</Characters>
  <Application>Microsoft Office Word</Application>
  <DocSecurity>0</DocSecurity>
  <Lines>19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PH Jászfényszaru</Company>
  <LinksUpToDate>false</LinksUpToDate>
  <CharactersWithSpaces>2711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hatosag1</dc:creator>
  <cp:lastModifiedBy>Tamus Marika</cp:lastModifiedBy>
  <cp:revision>20</cp:revision>
  <cp:lastPrinted>2018-05-04T09:23:00Z</cp:lastPrinted>
  <dcterms:created xsi:type="dcterms:W3CDTF">2013-08-09T09:16:00Z</dcterms:created>
  <dcterms:modified xsi:type="dcterms:W3CDTF">2019-08-01T07:59:00Z</dcterms:modified>
</cp:coreProperties>
</file>